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12"/>
        <w:gridCol w:w="3613"/>
        <w:gridCol w:w="2716"/>
        <w:gridCol w:w="1358"/>
        <w:gridCol w:w="1358"/>
        <w:gridCol w:w="2716"/>
      </w:tblGrid>
      <w:tr w:rsidR="001974A7" w:rsidRPr="002A5B0C" w:rsidTr="006B54B2">
        <w:trPr>
          <w:trHeight w:val="416"/>
        </w:trPr>
        <w:tc>
          <w:tcPr>
            <w:tcW w:w="3612" w:type="dxa"/>
            <w:shd w:val="clear" w:color="auto" w:fill="FFC000"/>
          </w:tcPr>
          <w:p w:rsidR="001974A7" w:rsidRPr="002A5B0C" w:rsidRDefault="001974A7" w:rsidP="001974A7">
            <w:pPr>
              <w:jc w:val="center"/>
              <w:rPr>
                <w:rFonts w:ascii="Sassoon Primary Rg" w:hAnsi="Sassoon Primary Rg"/>
                <w:b/>
                <w:sz w:val="32"/>
                <w:szCs w:val="24"/>
              </w:rPr>
            </w:pPr>
            <w:r w:rsidRPr="002A5B0C">
              <w:rPr>
                <w:rFonts w:ascii="Sassoon Primary Rg" w:hAnsi="Sassoon Primary Rg"/>
                <w:b/>
                <w:sz w:val="32"/>
                <w:szCs w:val="24"/>
              </w:rPr>
              <w:t xml:space="preserve">Class: </w:t>
            </w:r>
            <w:r w:rsidR="004F5409" w:rsidRPr="002A5B0C">
              <w:rPr>
                <w:rFonts w:ascii="Sassoon Primary Rg" w:hAnsi="Sassoon Primary Rg"/>
                <w:b/>
                <w:sz w:val="32"/>
                <w:szCs w:val="24"/>
              </w:rPr>
              <w:t>Foxes</w:t>
            </w:r>
            <w:r w:rsidRPr="002A5B0C">
              <w:rPr>
                <w:rFonts w:ascii="Sassoon Primary Rg" w:hAnsi="Sassoon Primary Rg"/>
                <w:b/>
                <w:sz w:val="32"/>
                <w:szCs w:val="24"/>
              </w:rPr>
              <w:t xml:space="preserve">                             </w:t>
            </w:r>
          </w:p>
        </w:tc>
        <w:tc>
          <w:tcPr>
            <w:tcW w:w="3613" w:type="dxa"/>
            <w:shd w:val="clear" w:color="auto" w:fill="FFC000"/>
          </w:tcPr>
          <w:p w:rsidR="001974A7" w:rsidRPr="002A5B0C" w:rsidRDefault="001974A7" w:rsidP="001974A7">
            <w:pPr>
              <w:jc w:val="center"/>
              <w:rPr>
                <w:rFonts w:ascii="Sassoon Primary Rg" w:hAnsi="Sassoon Primary Rg"/>
                <w:b/>
                <w:sz w:val="32"/>
                <w:szCs w:val="24"/>
              </w:rPr>
            </w:pPr>
            <w:r w:rsidRPr="002A5B0C">
              <w:rPr>
                <w:rFonts w:ascii="Sassoon Primary Rg" w:hAnsi="Sassoon Primary Rg"/>
                <w:b/>
                <w:sz w:val="32"/>
                <w:szCs w:val="24"/>
              </w:rPr>
              <w:t xml:space="preserve">Term: </w:t>
            </w:r>
            <w:r w:rsidR="00F129C3">
              <w:rPr>
                <w:rFonts w:ascii="Sassoon Primary Rg" w:hAnsi="Sassoon Primary Rg"/>
                <w:b/>
                <w:sz w:val="32"/>
                <w:szCs w:val="24"/>
              </w:rPr>
              <w:t>3</w:t>
            </w:r>
            <w:r w:rsidRPr="002A5B0C">
              <w:rPr>
                <w:rFonts w:ascii="Sassoon Primary Rg" w:hAnsi="Sassoon Primary Rg"/>
                <w:b/>
                <w:sz w:val="32"/>
                <w:szCs w:val="24"/>
              </w:rPr>
              <w:t xml:space="preserve">                                         </w:t>
            </w:r>
          </w:p>
        </w:tc>
        <w:tc>
          <w:tcPr>
            <w:tcW w:w="4074" w:type="dxa"/>
            <w:gridSpan w:val="2"/>
            <w:shd w:val="clear" w:color="auto" w:fill="FFC000"/>
            <w:vAlign w:val="center"/>
          </w:tcPr>
          <w:p w:rsidR="001974A7" w:rsidRPr="002A5B0C" w:rsidRDefault="001974A7" w:rsidP="006B54B2">
            <w:pPr>
              <w:jc w:val="center"/>
              <w:rPr>
                <w:rFonts w:ascii="Sassoon Primary Rg" w:hAnsi="Sassoon Primary Rg"/>
                <w:b/>
                <w:sz w:val="32"/>
                <w:szCs w:val="24"/>
              </w:rPr>
            </w:pPr>
            <w:r w:rsidRPr="002A5B0C">
              <w:rPr>
                <w:rFonts w:ascii="Sassoon Primary Rg" w:hAnsi="Sassoon Primary Rg"/>
                <w:b/>
                <w:sz w:val="24"/>
                <w:szCs w:val="24"/>
              </w:rPr>
              <w:t xml:space="preserve">Term </w:t>
            </w:r>
            <w:r w:rsidR="000A3C78" w:rsidRPr="002A5B0C">
              <w:rPr>
                <w:rFonts w:ascii="Sassoon Primary Rg" w:hAnsi="Sassoon Primary Rg"/>
                <w:b/>
                <w:sz w:val="24"/>
                <w:szCs w:val="24"/>
              </w:rPr>
              <w:t>F</w:t>
            </w:r>
            <w:r w:rsidRPr="002A5B0C">
              <w:rPr>
                <w:rFonts w:ascii="Sassoon Primary Rg" w:hAnsi="Sassoon Primary Rg"/>
                <w:b/>
                <w:sz w:val="24"/>
                <w:szCs w:val="24"/>
              </w:rPr>
              <w:t xml:space="preserve">ocus: </w:t>
            </w:r>
            <w:r w:rsidR="002A5B0C" w:rsidRPr="002A5B0C">
              <w:rPr>
                <w:rFonts w:ascii="Sassoon Primary Rg" w:hAnsi="Sassoon Primary Rg"/>
                <w:b/>
                <w:sz w:val="24"/>
                <w:szCs w:val="24"/>
              </w:rPr>
              <w:t>The Seven Wonders of the World</w:t>
            </w:r>
          </w:p>
        </w:tc>
        <w:tc>
          <w:tcPr>
            <w:tcW w:w="4074" w:type="dxa"/>
            <w:gridSpan w:val="2"/>
            <w:shd w:val="clear" w:color="auto" w:fill="FFC000"/>
            <w:vAlign w:val="center"/>
          </w:tcPr>
          <w:p w:rsidR="001974A7" w:rsidRPr="002A5B0C" w:rsidRDefault="001974A7" w:rsidP="006B54B2">
            <w:pPr>
              <w:jc w:val="center"/>
              <w:rPr>
                <w:rFonts w:ascii="Sassoon Primary Rg" w:hAnsi="Sassoon Primary Rg"/>
                <w:b/>
                <w:sz w:val="32"/>
                <w:szCs w:val="24"/>
              </w:rPr>
            </w:pPr>
            <w:r w:rsidRPr="002A5B0C">
              <w:rPr>
                <w:rFonts w:ascii="Sassoon Primary Rg" w:hAnsi="Sassoon Primary Rg"/>
                <w:b/>
                <w:sz w:val="24"/>
                <w:szCs w:val="24"/>
              </w:rPr>
              <w:t>Focus Christian Value:</w:t>
            </w:r>
            <w:r w:rsidR="006B54B2" w:rsidRPr="002A5B0C">
              <w:rPr>
                <w:rFonts w:ascii="Sassoon Primary Rg" w:hAnsi="Sassoon Primary Rg"/>
                <w:b/>
                <w:sz w:val="24"/>
                <w:szCs w:val="24"/>
              </w:rPr>
              <w:t xml:space="preserve"> </w:t>
            </w:r>
            <w:r w:rsidR="002A5B0C">
              <w:rPr>
                <w:rFonts w:ascii="Sassoon Primary Rg" w:hAnsi="Sassoon Primary Rg"/>
                <w:b/>
                <w:sz w:val="24"/>
                <w:szCs w:val="24"/>
              </w:rPr>
              <w:t>Friendship</w:t>
            </w:r>
          </w:p>
        </w:tc>
      </w:tr>
      <w:tr w:rsidR="00DB0934" w:rsidRPr="002A5B0C" w:rsidTr="002A5B0C">
        <w:trPr>
          <w:trHeight w:val="2870"/>
        </w:trPr>
        <w:tc>
          <w:tcPr>
            <w:tcW w:w="3612" w:type="dxa"/>
            <w:vMerge w:val="restart"/>
          </w:tcPr>
          <w:p w:rsidR="00DB0934" w:rsidRPr="002A5B0C" w:rsidRDefault="00DB0934" w:rsidP="00DB0934">
            <w:pPr>
              <w:jc w:val="center"/>
              <w:rPr>
                <w:rFonts w:ascii="Sassoon Primary Rg" w:hAnsi="Sassoon Primary Rg"/>
                <w:b/>
                <w:sz w:val="28"/>
                <w:szCs w:val="24"/>
              </w:rPr>
            </w:pPr>
            <w:r w:rsidRPr="002A5B0C">
              <w:rPr>
                <w:rFonts w:ascii="Sassoon Primary Rg" w:hAnsi="Sassoon Primary Rg"/>
                <w:b/>
                <w:sz w:val="28"/>
                <w:szCs w:val="24"/>
              </w:rPr>
              <w:t>English:</w:t>
            </w:r>
          </w:p>
          <w:p w:rsidR="00DB0934" w:rsidRPr="002A5B0C" w:rsidRDefault="00DB0934" w:rsidP="00DB0934">
            <w:pPr>
              <w:jc w:val="center"/>
              <w:rPr>
                <w:rFonts w:ascii="Sassoon Primary Rg" w:hAnsi="Sassoon Primary Rg"/>
                <w:sz w:val="24"/>
                <w:szCs w:val="24"/>
              </w:rPr>
            </w:pPr>
            <w:r w:rsidRPr="002A5B0C">
              <w:rPr>
                <w:rFonts w:ascii="Sassoon Primary Rg" w:hAnsi="Sassoon Primary Rg"/>
                <w:sz w:val="24"/>
                <w:szCs w:val="24"/>
              </w:rPr>
              <w:t>In our writing this term,</w:t>
            </w:r>
            <w:r w:rsidR="00BF3D0F" w:rsidRPr="002A5B0C">
              <w:rPr>
                <w:rFonts w:ascii="Sassoon Primary Rg" w:hAnsi="Sassoon Primary Rg"/>
                <w:sz w:val="24"/>
                <w:szCs w:val="24"/>
              </w:rPr>
              <w:t xml:space="preserve"> we are </w:t>
            </w:r>
            <w:r w:rsidR="002A5B0C">
              <w:rPr>
                <w:rFonts w:ascii="Sassoon Primary Rg" w:hAnsi="Sassoon Primary Rg"/>
                <w:sz w:val="24"/>
                <w:szCs w:val="24"/>
              </w:rPr>
              <w:t xml:space="preserve">writing our very own adventure stories. In class, we are reading Oliver and the </w:t>
            </w:r>
            <w:proofErr w:type="spellStart"/>
            <w:r w:rsidR="002A5B0C">
              <w:rPr>
                <w:rFonts w:ascii="Sassoon Primary Rg" w:hAnsi="Sassoon Primary Rg"/>
                <w:sz w:val="24"/>
                <w:szCs w:val="24"/>
              </w:rPr>
              <w:t>Seawigs</w:t>
            </w:r>
            <w:proofErr w:type="spellEnd"/>
            <w:r w:rsidR="002A5B0C">
              <w:rPr>
                <w:rFonts w:ascii="Sassoon Primary Rg" w:hAnsi="Sassoon Primary Rg"/>
                <w:sz w:val="24"/>
                <w:szCs w:val="24"/>
              </w:rPr>
              <w:t xml:space="preserve"> where a young boy goes on an epic adventure to find his parents. Our writing will include learning how to write character descriptions, setting descriptions and building suspense and tension. The children are extremely excited about writing creatively. </w:t>
            </w:r>
          </w:p>
        </w:tc>
        <w:tc>
          <w:tcPr>
            <w:tcW w:w="3613" w:type="dxa"/>
            <w:vMerge w:val="restart"/>
          </w:tcPr>
          <w:p w:rsidR="00CD68AC" w:rsidRPr="002A5B0C" w:rsidRDefault="00DB0934" w:rsidP="002A5B0C">
            <w:pPr>
              <w:jc w:val="center"/>
              <w:rPr>
                <w:rFonts w:ascii="Sassoon Primary Rg" w:hAnsi="Sassoon Primary Rg"/>
                <w:b/>
                <w:sz w:val="28"/>
                <w:szCs w:val="24"/>
              </w:rPr>
            </w:pPr>
            <w:r w:rsidRPr="002A5B0C">
              <w:rPr>
                <w:rFonts w:ascii="Sassoon Primary Rg" w:hAnsi="Sassoon Primary Rg"/>
                <w:b/>
                <w:sz w:val="28"/>
                <w:szCs w:val="24"/>
              </w:rPr>
              <w:t>Maths:</w:t>
            </w:r>
          </w:p>
          <w:p w:rsidR="00DB0934" w:rsidRPr="002A5B0C" w:rsidRDefault="00DB0934" w:rsidP="00DB0934">
            <w:pPr>
              <w:jc w:val="center"/>
              <w:rPr>
                <w:rFonts w:ascii="Sassoon Primary Rg" w:hAnsi="Sassoon Primary Rg"/>
                <w:sz w:val="24"/>
                <w:szCs w:val="24"/>
              </w:rPr>
            </w:pPr>
            <w:r w:rsidRPr="002A5B0C">
              <w:rPr>
                <w:rFonts w:ascii="Sassoon Primary Rg" w:hAnsi="Sassoon Primary Rg"/>
                <w:sz w:val="24"/>
                <w:szCs w:val="24"/>
              </w:rPr>
              <w:t xml:space="preserve">For this term, children in Year 2 will </w:t>
            </w:r>
            <w:r w:rsidR="002A5B0C">
              <w:rPr>
                <w:rFonts w:ascii="Sassoon Primary Rg" w:hAnsi="Sassoon Primary Rg"/>
                <w:sz w:val="24"/>
                <w:szCs w:val="24"/>
              </w:rPr>
              <w:t>continue to focus</w:t>
            </w:r>
            <w:r w:rsidRPr="002A5B0C">
              <w:rPr>
                <w:rFonts w:ascii="Sassoon Primary Rg" w:hAnsi="Sassoon Primary Rg"/>
                <w:sz w:val="24"/>
                <w:szCs w:val="24"/>
              </w:rPr>
              <w:t xml:space="preserve"> on their 2s, 5s and 10 x tables by counting in class and completing daily times table practise. Year 3s will </w:t>
            </w:r>
            <w:r w:rsidR="002A5B0C">
              <w:rPr>
                <w:rFonts w:ascii="Sassoon Primary Rg" w:hAnsi="Sassoon Primary Rg"/>
                <w:sz w:val="24"/>
                <w:szCs w:val="24"/>
              </w:rPr>
              <w:t xml:space="preserve">still </w:t>
            </w:r>
            <w:r w:rsidRPr="002A5B0C">
              <w:rPr>
                <w:rFonts w:ascii="Sassoon Primary Rg" w:hAnsi="Sassoon Primary Rg"/>
                <w:sz w:val="24"/>
                <w:szCs w:val="24"/>
              </w:rPr>
              <w:t xml:space="preserve">be focusing on </w:t>
            </w:r>
            <w:r w:rsidR="00BF3D0F" w:rsidRPr="002A5B0C">
              <w:rPr>
                <w:rFonts w:ascii="Sassoon Primary Rg" w:hAnsi="Sassoon Primary Rg"/>
                <w:sz w:val="24"/>
                <w:szCs w:val="24"/>
              </w:rPr>
              <w:t>4</w:t>
            </w:r>
            <w:r w:rsidRPr="002A5B0C">
              <w:rPr>
                <w:rFonts w:ascii="Sassoon Primary Rg" w:hAnsi="Sassoon Primary Rg"/>
                <w:sz w:val="24"/>
                <w:szCs w:val="24"/>
              </w:rPr>
              <w:t xml:space="preserve">s, </w:t>
            </w:r>
            <w:r w:rsidR="00BF3D0F" w:rsidRPr="002A5B0C">
              <w:rPr>
                <w:rFonts w:ascii="Sassoon Primary Rg" w:hAnsi="Sassoon Primary Rg"/>
                <w:sz w:val="24"/>
                <w:szCs w:val="24"/>
              </w:rPr>
              <w:t>8</w:t>
            </w:r>
            <w:r w:rsidRPr="002A5B0C">
              <w:rPr>
                <w:rFonts w:ascii="Sassoon Primary Rg" w:hAnsi="Sassoon Primary Rg"/>
                <w:sz w:val="24"/>
                <w:szCs w:val="24"/>
              </w:rPr>
              <w:t xml:space="preserve">s and </w:t>
            </w:r>
            <w:r w:rsidR="00BF3D0F" w:rsidRPr="002A5B0C">
              <w:rPr>
                <w:rFonts w:ascii="Sassoon Primary Rg" w:hAnsi="Sassoon Primary Rg"/>
                <w:sz w:val="24"/>
                <w:szCs w:val="24"/>
              </w:rPr>
              <w:t>3</w:t>
            </w:r>
            <w:r w:rsidRPr="002A5B0C">
              <w:rPr>
                <w:rFonts w:ascii="Sassoon Primary Rg" w:hAnsi="Sassoon Primary Rg"/>
                <w:sz w:val="24"/>
                <w:szCs w:val="24"/>
              </w:rPr>
              <w:t xml:space="preserve">s as long as their 2s, 5s and 10 x tables are secure. </w:t>
            </w:r>
            <w:r w:rsidR="00CD68AC" w:rsidRPr="002A5B0C">
              <w:rPr>
                <w:rFonts w:ascii="Sassoon Primary Rg" w:hAnsi="Sassoon Primary Rg"/>
                <w:sz w:val="24"/>
                <w:szCs w:val="24"/>
              </w:rPr>
              <w:t>W</w:t>
            </w:r>
            <w:r w:rsidRPr="002A5B0C">
              <w:rPr>
                <w:rFonts w:ascii="Sassoon Primary Rg" w:hAnsi="Sassoon Primary Rg"/>
                <w:sz w:val="24"/>
                <w:szCs w:val="24"/>
              </w:rPr>
              <w:t>e will be completing</w:t>
            </w:r>
            <w:r w:rsidR="00CD68AC" w:rsidRPr="002A5B0C">
              <w:rPr>
                <w:rFonts w:ascii="Sassoon Primary Rg" w:hAnsi="Sassoon Primary Rg"/>
                <w:sz w:val="24"/>
                <w:szCs w:val="24"/>
              </w:rPr>
              <w:t xml:space="preserve"> regular</w:t>
            </w:r>
            <w:r w:rsidRPr="002A5B0C">
              <w:rPr>
                <w:rFonts w:ascii="Sassoon Primary Rg" w:hAnsi="Sassoon Primary Rg"/>
                <w:sz w:val="24"/>
                <w:szCs w:val="24"/>
              </w:rPr>
              <w:t xml:space="preserve"> tests so we are able to see exactly where the children are with their learning.</w:t>
            </w:r>
          </w:p>
          <w:p w:rsidR="00BF3D0F" w:rsidRPr="002A5B0C" w:rsidRDefault="00BF3D0F" w:rsidP="00DB0934">
            <w:pPr>
              <w:jc w:val="center"/>
              <w:rPr>
                <w:rFonts w:ascii="Sassoon Primary Rg" w:hAnsi="Sassoon Primary Rg"/>
                <w:sz w:val="24"/>
                <w:szCs w:val="24"/>
              </w:rPr>
            </w:pPr>
          </w:p>
          <w:p w:rsidR="00BF3D0F" w:rsidRDefault="002A5B0C" w:rsidP="00DB0934">
            <w:pPr>
              <w:jc w:val="center"/>
              <w:rPr>
                <w:rFonts w:ascii="Sassoon Primary Rg" w:hAnsi="Sassoon Primary Rg"/>
                <w:sz w:val="24"/>
                <w:szCs w:val="24"/>
              </w:rPr>
            </w:pPr>
            <w:r>
              <w:rPr>
                <w:rFonts w:ascii="Sassoon Primary Rg" w:hAnsi="Sassoon Primary Rg"/>
                <w:sz w:val="24"/>
                <w:szCs w:val="24"/>
              </w:rPr>
              <w:t>Children in Year 2 are learning how to use column addition and subtraction – a big step in their maths learning! Year 3s will be primarily focusing on fractions – in particular, adding and subtracting!</w:t>
            </w:r>
            <w:r w:rsidR="00BF3D0F" w:rsidRPr="002A5B0C">
              <w:rPr>
                <w:rFonts w:ascii="Sassoon Primary Rg" w:hAnsi="Sassoon Primary Rg"/>
                <w:sz w:val="24"/>
                <w:szCs w:val="24"/>
              </w:rPr>
              <w:t xml:space="preserve"> </w:t>
            </w:r>
          </w:p>
          <w:p w:rsidR="00F129C3" w:rsidRDefault="00F129C3" w:rsidP="00DB0934">
            <w:pPr>
              <w:jc w:val="center"/>
              <w:rPr>
                <w:rFonts w:ascii="Sassoon Primary Rg" w:hAnsi="Sassoon Primary Rg"/>
                <w:sz w:val="24"/>
                <w:szCs w:val="24"/>
              </w:rPr>
            </w:pPr>
          </w:p>
          <w:p w:rsidR="00F129C3" w:rsidRPr="002A5B0C" w:rsidRDefault="00F129C3" w:rsidP="00DB0934">
            <w:pPr>
              <w:jc w:val="center"/>
              <w:rPr>
                <w:rFonts w:ascii="Sassoon Primary Rg" w:hAnsi="Sassoon Primary Rg"/>
                <w:sz w:val="24"/>
                <w:szCs w:val="24"/>
              </w:rPr>
            </w:pPr>
            <w:r>
              <w:rPr>
                <w:rFonts w:ascii="Sassoon Primary Rg" w:hAnsi="Sassoon Primary Rg"/>
                <w:sz w:val="24"/>
                <w:szCs w:val="24"/>
              </w:rPr>
              <w:t xml:space="preserve">Many comments in the reports this term relate to the children learning their basic number facts. These include number bonds to 10, number bonds to 20 and also one-digit addition and subtraction questions. These can all be found in Mathletics to practise further. </w:t>
            </w:r>
          </w:p>
        </w:tc>
        <w:tc>
          <w:tcPr>
            <w:tcW w:w="4074" w:type="dxa"/>
            <w:gridSpan w:val="2"/>
          </w:tcPr>
          <w:p w:rsidR="00DB0934" w:rsidRPr="002A5B0C" w:rsidRDefault="002A5B0C" w:rsidP="00DB0934">
            <w:pPr>
              <w:jc w:val="center"/>
              <w:rPr>
                <w:rFonts w:ascii="Sassoon Primary Rg" w:hAnsi="Sassoon Primary Rg"/>
                <w:b/>
                <w:sz w:val="28"/>
                <w:szCs w:val="24"/>
              </w:rPr>
            </w:pPr>
            <w:r>
              <w:rPr>
                <w:rFonts w:ascii="Sassoon Primary Rg" w:hAnsi="Sassoon Primary Rg"/>
                <w:b/>
                <w:sz w:val="28"/>
                <w:szCs w:val="24"/>
              </w:rPr>
              <w:t>Geograph</w:t>
            </w:r>
            <w:r w:rsidR="00DB0934" w:rsidRPr="002A5B0C">
              <w:rPr>
                <w:rFonts w:ascii="Sassoon Primary Rg" w:hAnsi="Sassoon Primary Rg"/>
                <w:b/>
                <w:sz w:val="28"/>
                <w:szCs w:val="24"/>
              </w:rPr>
              <w:t>y:</w:t>
            </w:r>
          </w:p>
          <w:p w:rsidR="00DB0934" w:rsidRPr="002A5B0C" w:rsidRDefault="002A5B0C" w:rsidP="00BF3D0F">
            <w:pPr>
              <w:jc w:val="center"/>
              <w:rPr>
                <w:rFonts w:ascii="Sassoon Primary Rg" w:hAnsi="Sassoon Primary Rg"/>
                <w:b/>
                <w:sz w:val="24"/>
                <w:szCs w:val="24"/>
              </w:rPr>
            </w:pPr>
            <w:r>
              <w:rPr>
                <w:rFonts w:ascii="Sassoon Primary Rg" w:hAnsi="Sassoon Primary Rg"/>
                <w:sz w:val="24"/>
                <w:szCs w:val="24"/>
              </w:rPr>
              <w:t>Children in Foxes will be learning about the wonders of</w:t>
            </w:r>
            <w:bookmarkStart w:id="0" w:name="_GoBack"/>
            <w:bookmarkEnd w:id="0"/>
            <w:r>
              <w:rPr>
                <w:rFonts w:ascii="Sassoon Primary Rg" w:hAnsi="Sassoon Primary Rg"/>
                <w:sz w:val="24"/>
                <w:szCs w:val="24"/>
              </w:rPr>
              <w:t xml:space="preserve"> our world – both natural and man-made. We will be going on virtual tours of Stonehenge, Roman Baths and the Giant’s Causeway. Within this topic, there is map work that the children will be learning about including identifying rivers and mountains on a map. </w:t>
            </w:r>
            <w:r w:rsidR="00BF3D0F" w:rsidRPr="002A5B0C">
              <w:rPr>
                <w:rFonts w:ascii="Sassoon Primary Rg" w:hAnsi="Sassoon Primary Rg"/>
                <w:sz w:val="24"/>
                <w:szCs w:val="24"/>
              </w:rPr>
              <w:t xml:space="preserve"> </w:t>
            </w:r>
          </w:p>
        </w:tc>
        <w:tc>
          <w:tcPr>
            <w:tcW w:w="4074" w:type="dxa"/>
            <w:gridSpan w:val="2"/>
          </w:tcPr>
          <w:p w:rsidR="00DB0934" w:rsidRPr="002A5B0C" w:rsidRDefault="00DB0934" w:rsidP="00DB0934">
            <w:pPr>
              <w:jc w:val="center"/>
              <w:rPr>
                <w:rFonts w:ascii="Sassoon Primary Rg" w:hAnsi="Sassoon Primary Rg"/>
                <w:b/>
                <w:sz w:val="28"/>
                <w:szCs w:val="24"/>
              </w:rPr>
            </w:pPr>
            <w:r w:rsidRPr="002A5B0C">
              <w:rPr>
                <w:rFonts w:ascii="Sassoon Primary Rg" w:hAnsi="Sassoon Primary Rg"/>
                <w:b/>
                <w:sz w:val="28"/>
                <w:szCs w:val="24"/>
              </w:rPr>
              <w:t>Science:</w:t>
            </w:r>
          </w:p>
          <w:p w:rsidR="00180276" w:rsidRPr="002A5B0C" w:rsidRDefault="00DB0934" w:rsidP="00DB0934">
            <w:pPr>
              <w:jc w:val="center"/>
              <w:rPr>
                <w:rFonts w:ascii="Sassoon Primary Rg" w:hAnsi="Sassoon Primary Rg"/>
                <w:sz w:val="24"/>
                <w:szCs w:val="24"/>
              </w:rPr>
            </w:pPr>
            <w:r w:rsidRPr="002A5B0C">
              <w:rPr>
                <w:rFonts w:ascii="Sassoon Primary Rg" w:hAnsi="Sassoon Primary Rg"/>
                <w:sz w:val="24"/>
                <w:szCs w:val="24"/>
              </w:rPr>
              <w:t xml:space="preserve">In Science, </w:t>
            </w:r>
            <w:r w:rsidR="00BF3D0F" w:rsidRPr="002A5B0C">
              <w:rPr>
                <w:rFonts w:ascii="Sassoon Primary Rg" w:hAnsi="Sassoon Primary Rg"/>
                <w:sz w:val="24"/>
                <w:szCs w:val="24"/>
              </w:rPr>
              <w:t xml:space="preserve">Foxes will be looking at Light and Shadow. </w:t>
            </w:r>
            <w:r w:rsidR="00180276" w:rsidRPr="002A5B0C">
              <w:rPr>
                <w:rFonts w:ascii="Sassoon Primary Rg" w:hAnsi="Sassoon Primary Rg"/>
                <w:sz w:val="24"/>
                <w:szCs w:val="24"/>
              </w:rPr>
              <w:t>As part of the National Curriculum we will be able to:</w:t>
            </w:r>
          </w:p>
          <w:p w:rsidR="00DB0934" w:rsidRPr="002A5B0C" w:rsidRDefault="00180276" w:rsidP="00DB0934">
            <w:pPr>
              <w:jc w:val="center"/>
              <w:rPr>
                <w:rFonts w:ascii="Sassoon Primary Rg" w:hAnsi="Sassoon Primary Rg"/>
                <w:sz w:val="24"/>
                <w:szCs w:val="24"/>
              </w:rPr>
            </w:pPr>
            <w:r w:rsidRPr="002A5B0C">
              <w:rPr>
                <w:rFonts w:ascii="Sassoon Primary Rg" w:hAnsi="Sassoon Primary Rg"/>
                <w:sz w:val="24"/>
                <w:szCs w:val="24"/>
              </w:rPr>
              <w:t>-  recognise that we need light to see things .</w:t>
            </w:r>
          </w:p>
          <w:p w:rsidR="00180276" w:rsidRPr="002A5B0C" w:rsidRDefault="00180276" w:rsidP="00DB0934">
            <w:pPr>
              <w:jc w:val="center"/>
              <w:rPr>
                <w:rFonts w:ascii="Sassoon Primary Rg" w:hAnsi="Sassoon Primary Rg"/>
                <w:sz w:val="24"/>
                <w:szCs w:val="24"/>
              </w:rPr>
            </w:pPr>
            <w:r w:rsidRPr="002A5B0C">
              <w:rPr>
                <w:rFonts w:ascii="Sassoon Primary Rg" w:hAnsi="Sassoon Primary Rg"/>
                <w:sz w:val="24"/>
                <w:szCs w:val="24"/>
              </w:rPr>
              <w:t>- notice that light is reflected from surfaces</w:t>
            </w:r>
          </w:p>
          <w:p w:rsidR="00180276" w:rsidRPr="002A5B0C" w:rsidRDefault="00180276" w:rsidP="00DB0934">
            <w:pPr>
              <w:jc w:val="center"/>
              <w:rPr>
                <w:rFonts w:ascii="Sassoon Primary Rg" w:hAnsi="Sassoon Primary Rg"/>
                <w:sz w:val="24"/>
                <w:szCs w:val="24"/>
              </w:rPr>
            </w:pPr>
            <w:r w:rsidRPr="002A5B0C">
              <w:rPr>
                <w:rFonts w:ascii="Sassoon Primary Rg" w:hAnsi="Sassoon Primary Rg"/>
                <w:sz w:val="24"/>
                <w:szCs w:val="24"/>
              </w:rPr>
              <w:t xml:space="preserve">- recognise that shadows are formed when the light from a light source is an opaque object. </w:t>
            </w:r>
          </w:p>
        </w:tc>
      </w:tr>
      <w:tr w:rsidR="001974A7" w:rsidRPr="002A5B0C" w:rsidTr="000A3C78">
        <w:trPr>
          <w:trHeight w:val="1122"/>
        </w:trPr>
        <w:tc>
          <w:tcPr>
            <w:tcW w:w="3612" w:type="dxa"/>
            <w:vMerge/>
          </w:tcPr>
          <w:p w:rsidR="001974A7" w:rsidRPr="002A5B0C" w:rsidRDefault="001974A7" w:rsidP="00DB0934">
            <w:pPr>
              <w:jc w:val="center"/>
              <w:rPr>
                <w:rFonts w:ascii="Sassoon Primary Rg" w:hAnsi="Sassoon Primary Rg"/>
                <w:b/>
                <w:sz w:val="24"/>
                <w:szCs w:val="24"/>
              </w:rPr>
            </w:pPr>
          </w:p>
        </w:tc>
        <w:tc>
          <w:tcPr>
            <w:tcW w:w="3613" w:type="dxa"/>
            <w:vMerge/>
          </w:tcPr>
          <w:p w:rsidR="001974A7" w:rsidRPr="002A5B0C" w:rsidRDefault="001974A7" w:rsidP="00DB0934">
            <w:pPr>
              <w:jc w:val="center"/>
              <w:rPr>
                <w:rFonts w:ascii="Sassoon Primary Rg" w:hAnsi="Sassoon Primary Rg"/>
                <w:b/>
                <w:sz w:val="24"/>
                <w:szCs w:val="24"/>
              </w:rPr>
            </w:pPr>
          </w:p>
        </w:tc>
        <w:tc>
          <w:tcPr>
            <w:tcW w:w="2716" w:type="dxa"/>
            <w:vMerge w:val="restart"/>
          </w:tcPr>
          <w:p w:rsidR="001974A7" w:rsidRPr="002A5B0C" w:rsidRDefault="001974A7" w:rsidP="00DB0934">
            <w:pPr>
              <w:jc w:val="center"/>
              <w:rPr>
                <w:rFonts w:ascii="Sassoon Primary Rg" w:hAnsi="Sassoon Primary Rg"/>
                <w:b/>
                <w:sz w:val="28"/>
                <w:szCs w:val="24"/>
              </w:rPr>
            </w:pPr>
            <w:proofErr w:type="spellStart"/>
            <w:r w:rsidRPr="002A5B0C">
              <w:rPr>
                <w:rFonts w:ascii="Sassoon Primary Rg" w:hAnsi="Sassoon Primary Rg"/>
                <w:b/>
                <w:sz w:val="28"/>
                <w:szCs w:val="24"/>
              </w:rPr>
              <w:t>PSHE</w:t>
            </w:r>
            <w:proofErr w:type="spellEnd"/>
            <w:r w:rsidRPr="002A5B0C">
              <w:rPr>
                <w:rFonts w:ascii="Sassoon Primary Rg" w:hAnsi="Sassoon Primary Rg"/>
                <w:b/>
                <w:sz w:val="28"/>
                <w:szCs w:val="24"/>
              </w:rPr>
              <w:t>:</w:t>
            </w:r>
          </w:p>
          <w:p w:rsidR="000A3C78" w:rsidRPr="002A5B0C" w:rsidRDefault="00DB0934" w:rsidP="00DB0934">
            <w:pPr>
              <w:jc w:val="center"/>
              <w:rPr>
                <w:rFonts w:ascii="Sassoon Primary Rg" w:hAnsi="Sassoon Primary Rg"/>
                <w:sz w:val="24"/>
                <w:szCs w:val="24"/>
              </w:rPr>
            </w:pPr>
            <w:r w:rsidRPr="002A5B0C">
              <w:rPr>
                <w:rFonts w:ascii="Sassoon Primary Rg" w:hAnsi="Sassoon Primary Rg"/>
                <w:sz w:val="24"/>
                <w:szCs w:val="24"/>
              </w:rPr>
              <w:t xml:space="preserve">In </w:t>
            </w:r>
            <w:proofErr w:type="spellStart"/>
            <w:r w:rsidRPr="002A5B0C">
              <w:rPr>
                <w:rFonts w:ascii="Sassoon Primary Rg" w:hAnsi="Sassoon Primary Rg"/>
                <w:sz w:val="24"/>
                <w:szCs w:val="24"/>
              </w:rPr>
              <w:t>PSHE</w:t>
            </w:r>
            <w:proofErr w:type="spellEnd"/>
            <w:r w:rsidRPr="002A5B0C">
              <w:rPr>
                <w:rFonts w:ascii="Sassoon Primary Rg" w:hAnsi="Sassoon Primary Rg"/>
                <w:sz w:val="24"/>
                <w:szCs w:val="24"/>
              </w:rPr>
              <w:t xml:space="preserve">, </w:t>
            </w:r>
            <w:r w:rsidR="002A5B0C">
              <w:rPr>
                <w:rFonts w:ascii="Sassoon Primary Rg" w:hAnsi="Sassoon Primary Rg"/>
                <w:sz w:val="24"/>
                <w:szCs w:val="24"/>
              </w:rPr>
              <w:t xml:space="preserve">we will be thinking about our Dreams and Goals. Children must think about their own personal dreams and goals and how they impact on our lives. </w:t>
            </w:r>
            <w:r w:rsidR="00180276" w:rsidRPr="002A5B0C">
              <w:rPr>
                <w:rFonts w:ascii="Sassoon Primary Rg" w:hAnsi="Sassoon Primary Rg"/>
                <w:sz w:val="24"/>
                <w:szCs w:val="24"/>
              </w:rPr>
              <w:t xml:space="preserve"> </w:t>
            </w:r>
          </w:p>
        </w:tc>
        <w:tc>
          <w:tcPr>
            <w:tcW w:w="2716" w:type="dxa"/>
            <w:gridSpan w:val="2"/>
            <w:vMerge w:val="restart"/>
          </w:tcPr>
          <w:p w:rsidR="00DB0934" w:rsidRPr="002A5B0C" w:rsidRDefault="002A5B0C" w:rsidP="00DB0934">
            <w:pPr>
              <w:jc w:val="center"/>
              <w:rPr>
                <w:rFonts w:ascii="Sassoon Primary Rg" w:hAnsi="Sassoon Primary Rg"/>
                <w:b/>
                <w:sz w:val="28"/>
                <w:szCs w:val="24"/>
              </w:rPr>
            </w:pPr>
            <w:r>
              <w:rPr>
                <w:rFonts w:ascii="Sassoon Primary Rg" w:hAnsi="Sassoon Primary Rg"/>
                <w:b/>
                <w:sz w:val="28"/>
                <w:szCs w:val="24"/>
              </w:rPr>
              <w:t>Computing:</w:t>
            </w:r>
          </w:p>
          <w:p w:rsidR="000A3C78" w:rsidRPr="002A5B0C" w:rsidRDefault="002A5B0C" w:rsidP="00DB0934">
            <w:pPr>
              <w:jc w:val="center"/>
              <w:rPr>
                <w:rFonts w:ascii="Sassoon Primary Rg" w:hAnsi="Sassoon Primary Rg"/>
                <w:b/>
                <w:sz w:val="24"/>
                <w:szCs w:val="24"/>
              </w:rPr>
            </w:pPr>
            <w:r>
              <w:rPr>
                <w:rFonts w:ascii="Sassoon Primary Rg" w:hAnsi="Sassoon Primary Rg"/>
                <w:sz w:val="24"/>
                <w:szCs w:val="24"/>
              </w:rPr>
              <w:t xml:space="preserve">The children are beginning to learn about Microsoft Word and </w:t>
            </w:r>
            <w:proofErr w:type="spellStart"/>
            <w:r>
              <w:rPr>
                <w:rFonts w:ascii="Sassoon Primary Rg" w:hAnsi="Sassoon Primary Rg"/>
                <w:sz w:val="24"/>
                <w:szCs w:val="24"/>
              </w:rPr>
              <w:t>Powerpoint</w:t>
            </w:r>
            <w:proofErr w:type="spellEnd"/>
            <w:r>
              <w:rPr>
                <w:rFonts w:ascii="Sassoon Primary Rg" w:hAnsi="Sassoon Primary Rg"/>
                <w:sz w:val="24"/>
                <w:szCs w:val="24"/>
              </w:rPr>
              <w:t xml:space="preserve"> with the children eventually creating their own </w:t>
            </w:r>
            <w:proofErr w:type="spellStart"/>
            <w:r>
              <w:rPr>
                <w:rFonts w:ascii="Sassoon Primary Rg" w:hAnsi="Sassoon Primary Rg"/>
                <w:sz w:val="24"/>
                <w:szCs w:val="24"/>
              </w:rPr>
              <w:t>Powerpoint</w:t>
            </w:r>
            <w:proofErr w:type="spellEnd"/>
            <w:r>
              <w:rPr>
                <w:rFonts w:ascii="Sassoon Primary Rg" w:hAnsi="Sassoon Primary Rg"/>
                <w:sz w:val="24"/>
                <w:szCs w:val="24"/>
              </w:rPr>
              <w:t xml:space="preserve"> about themselves that they can present to the class. </w:t>
            </w:r>
            <w:r w:rsidR="00180276" w:rsidRPr="002A5B0C">
              <w:rPr>
                <w:rFonts w:ascii="Sassoon Primary Rg" w:hAnsi="Sassoon Primary Rg"/>
                <w:sz w:val="24"/>
                <w:szCs w:val="24"/>
              </w:rPr>
              <w:t xml:space="preserve"> </w:t>
            </w:r>
          </w:p>
        </w:tc>
        <w:tc>
          <w:tcPr>
            <w:tcW w:w="2716" w:type="dxa"/>
            <w:vMerge w:val="restart"/>
          </w:tcPr>
          <w:p w:rsidR="001974A7" w:rsidRPr="002A5B0C" w:rsidRDefault="001974A7" w:rsidP="00DB0934">
            <w:pPr>
              <w:jc w:val="center"/>
              <w:rPr>
                <w:rFonts w:ascii="Sassoon Primary Rg" w:hAnsi="Sassoon Primary Rg"/>
                <w:b/>
                <w:sz w:val="28"/>
                <w:szCs w:val="24"/>
              </w:rPr>
            </w:pPr>
            <w:r w:rsidRPr="002A5B0C">
              <w:rPr>
                <w:rFonts w:ascii="Sassoon Primary Rg" w:hAnsi="Sassoon Primary Rg"/>
                <w:b/>
                <w:sz w:val="28"/>
                <w:szCs w:val="24"/>
              </w:rPr>
              <w:t>Music:</w:t>
            </w:r>
          </w:p>
          <w:p w:rsidR="000A3C78" w:rsidRPr="002A5B0C" w:rsidRDefault="002A5B0C" w:rsidP="00DB0934">
            <w:pPr>
              <w:jc w:val="center"/>
              <w:rPr>
                <w:rFonts w:ascii="Sassoon Primary Rg" w:hAnsi="Sassoon Primary Rg"/>
                <w:sz w:val="24"/>
                <w:szCs w:val="24"/>
              </w:rPr>
            </w:pPr>
            <w:r>
              <w:rPr>
                <w:rFonts w:ascii="Sassoon Primary Rg" w:hAnsi="Sassoon Primary Rg"/>
                <w:sz w:val="24"/>
                <w:szCs w:val="24"/>
              </w:rPr>
              <w:t xml:space="preserve">Our music lessons this term relate to weather. The children are to think of different instruments that create different sounds that can represent the weather. </w:t>
            </w:r>
          </w:p>
        </w:tc>
      </w:tr>
      <w:tr w:rsidR="001974A7" w:rsidRPr="002A5B0C" w:rsidTr="000A3C78">
        <w:trPr>
          <w:trHeight w:val="1810"/>
        </w:trPr>
        <w:tc>
          <w:tcPr>
            <w:tcW w:w="3612" w:type="dxa"/>
            <w:vMerge w:val="restart"/>
          </w:tcPr>
          <w:p w:rsidR="001974A7" w:rsidRPr="002A5B0C" w:rsidRDefault="001974A7" w:rsidP="00DB0934">
            <w:pPr>
              <w:jc w:val="center"/>
              <w:rPr>
                <w:rFonts w:ascii="Sassoon Primary Rg" w:hAnsi="Sassoon Primary Rg"/>
                <w:b/>
                <w:sz w:val="28"/>
                <w:szCs w:val="24"/>
              </w:rPr>
            </w:pPr>
            <w:r w:rsidRPr="002A5B0C">
              <w:rPr>
                <w:rFonts w:ascii="Sassoon Primary Rg" w:hAnsi="Sassoon Primary Rg"/>
                <w:b/>
                <w:sz w:val="28"/>
                <w:szCs w:val="24"/>
              </w:rPr>
              <w:t>Reading:</w:t>
            </w:r>
          </w:p>
          <w:p w:rsidR="004F5409" w:rsidRPr="00F129C3" w:rsidRDefault="00BF3D0F" w:rsidP="00DB0934">
            <w:pPr>
              <w:jc w:val="center"/>
              <w:rPr>
                <w:rFonts w:ascii="Sassoon Primary Rg" w:hAnsi="Sassoon Primary Rg"/>
                <w:szCs w:val="24"/>
              </w:rPr>
            </w:pPr>
            <w:r w:rsidRPr="00F129C3">
              <w:rPr>
                <w:rFonts w:ascii="Sassoon Primary Rg" w:hAnsi="Sassoon Primary Rg"/>
                <w:szCs w:val="24"/>
              </w:rPr>
              <w:t xml:space="preserve">This term, our Year 2 children will be </w:t>
            </w:r>
            <w:r w:rsidR="002A5B0C" w:rsidRPr="00F129C3">
              <w:rPr>
                <w:rFonts w:ascii="Sassoon Primary Rg" w:hAnsi="Sassoon Primary Rg"/>
                <w:szCs w:val="24"/>
              </w:rPr>
              <w:t xml:space="preserve">reading Oliver and the </w:t>
            </w:r>
            <w:proofErr w:type="spellStart"/>
            <w:r w:rsidR="002A5B0C" w:rsidRPr="00F129C3">
              <w:rPr>
                <w:rFonts w:ascii="Sassoon Primary Rg" w:hAnsi="Sassoon Primary Rg"/>
                <w:szCs w:val="24"/>
              </w:rPr>
              <w:t>Seawigs</w:t>
            </w:r>
            <w:proofErr w:type="spellEnd"/>
            <w:r w:rsidR="002A5B0C" w:rsidRPr="00F129C3">
              <w:rPr>
                <w:rFonts w:ascii="Sassoon Primary Rg" w:hAnsi="Sassoon Primary Rg"/>
                <w:szCs w:val="24"/>
              </w:rPr>
              <w:t xml:space="preserve"> – a fantastic adventure story. Our Year 3 children are reading Ironman</w:t>
            </w:r>
            <w:r w:rsidR="000A3C78" w:rsidRPr="00F129C3">
              <w:rPr>
                <w:rFonts w:ascii="Sassoon Primary Rg" w:hAnsi="Sassoon Primary Rg"/>
                <w:szCs w:val="24"/>
              </w:rPr>
              <w:t>.</w:t>
            </w:r>
          </w:p>
          <w:p w:rsidR="00F129C3" w:rsidRPr="002A5B0C" w:rsidRDefault="00F129C3" w:rsidP="00DB0934">
            <w:pPr>
              <w:jc w:val="center"/>
              <w:rPr>
                <w:rFonts w:ascii="Sassoon Primary Rg" w:hAnsi="Sassoon Primary Rg"/>
                <w:sz w:val="24"/>
                <w:szCs w:val="24"/>
              </w:rPr>
            </w:pPr>
            <w:r w:rsidRPr="00F129C3">
              <w:rPr>
                <w:rFonts w:ascii="Sassoon Primary Rg" w:hAnsi="Sassoon Primary Rg"/>
                <w:szCs w:val="24"/>
              </w:rPr>
              <w:t xml:space="preserve">It is vital that your child is reading regularly at home. We will always try to ensure that your child is bringing home new banded books each week. Year 2 children will be bringing home ‘Sharing Books’ from our book corner which you can read with them also. Year 3s will be bringing home ‘Free Reader’ books that they are able to access independently. </w:t>
            </w:r>
          </w:p>
        </w:tc>
        <w:tc>
          <w:tcPr>
            <w:tcW w:w="3613" w:type="dxa"/>
            <w:vMerge/>
          </w:tcPr>
          <w:p w:rsidR="001974A7" w:rsidRPr="002A5B0C" w:rsidRDefault="001974A7" w:rsidP="00DB0934">
            <w:pPr>
              <w:jc w:val="center"/>
              <w:rPr>
                <w:rFonts w:ascii="Sassoon Primary Rg" w:hAnsi="Sassoon Primary Rg"/>
                <w:b/>
                <w:sz w:val="24"/>
                <w:szCs w:val="24"/>
              </w:rPr>
            </w:pPr>
          </w:p>
        </w:tc>
        <w:tc>
          <w:tcPr>
            <w:tcW w:w="2716" w:type="dxa"/>
            <w:vMerge/>
          </w:tcPr>
          <w:p w:rsidR="001974A7" w:rsidRPr="002A5B0C" w:rsidRDefault="001974A7" w:rsidP="00DB0934">
            <w:pPr>
              <w:jc w:val="center"/>
              <w:rPr>
                <w:rFonts w:ascii="Sassoon Primary Rg" w:hAnsi="Sassoon Primary Rg"/>
                <w:b/>
                <w:sz w:val="24"/>
                <w:szCs w:val="24"/>
              </w:rPr>
            </w:pPr>
          </w:p>
        </w:tc>
        <w:tc>
          <w:tcPr>
            <w:tcW w:w="2716" w:type="dxa"/>
            <w:gridSpan w:val="2"/>
            <w:vMerge/>
          </w:tcPr>
          <w:p w:rsidR="001974A7" w:rsidRPr="002A5B0C" w:rsidRDefault="001974A7" w:rsidP="00DB0934">
            <w:pPr>
              <w:jc w:val="center"/>
              <w:rPr>
                <w:rFonts w:ascii="Sassoon Primary Rg" w:hAnsi="Sassoon Primary Rg"/>
                <w:b/>
                <w:sz w:val="24"/>
                <w:szCs w:val="24"/>
              </w:rPr>
            </w:pPr>
          </w:p>
        </w:tc>
        <w:tc>
          <w:tcPr>
            <w:tcW w:w="2716" w:type="dxa"/>
            <w:vMerge/>
          </w:tcPr>
          <w:p w:rsidR="001974A7" w:rsidRPr="002A5B0C" w:rsidRDefault="001974A7" w:rsidP="00DB0934">
            <w:pPr>
              <w:jc w:val="center"/>
              <w:rPr>
                <w:rFonts w:ascii="Sassoon Primary Rg" w:hAnsi="Sassoon Primary Rg"/>
                <w:b/>
                <w:sz w:val="24"/>
                <w:szCs w:val="24"/>
              </w:rPr>
            </w:pPr>
          </w:p>
        </w:tc>
      </w:tr>
      <w:tr w:rsidR="001974A7" w:rsidRPr="002A5B0C" w:rsidTr="000A3C78">
        <w:trPr>
          <w:trHeight w:val="3105"/>
        </w:trPr>
        <w:tc>
          <w:tcPr>
            <w:tcW w:w="3612" w:type="dxa"/>
            <w:vMerge/>
            <w:tcBorders>
              <w:bottom w:val="single" w:sz="4" w:space="0" w:color="auto"/>
            </w:tcBorders>
          </w:tcPr>
          <w:p w:rsidR="001974A7" w:rsidRPr="002A5B0C" w:rsidRDefault="001974A7" w:rsidP="00DB0934">
            <w:pPr>
              <w:jc w:val="center"/>
              <w:rPr>
                <w:rFonts w:ascii="Sassoon Primary Rg" w:hAnsi="Sassoon Primary Rg"/>
                <w:b/>
                <w:sz w:val="24"/>
                <w:szCs w:val="24"/>
              </w:rPr>
            </w:pPr>
          </w:p>
        </w:tc>
        <w:tc>
          <w:tcPr>
            <w:tcW w:w="3613" w:type="dxa"/>
            <w:vMerge/>
            <w:tcBorders>
              <w:bottom w:val="single" w:sz="4" w:space="0" w:color="auto"/>
            </w:tcBorders>
          </w:tcPr>
          <w:p w:rsidR="001974A7" w:rsidRPr="002A5B0C" w:rsidRDefault="001974A7" w:rsidP="00DB0934">
            <w:pPr>
              <w:jc w:val="center"/>
              <w:rPr>
                <w:rFonts w:ascii="Sassoon Primary Rg" w:hAnsi="Sassoon Primary Rg"/>
                <w:b/>
                <w:sz w:val="24"/>
                <w:szCs w:val="24"/>
              </w:rPr>
            </w:pPr>
          </w:p>
        </w:tc>
        <w:tc>
          <w:tcPr>
            <w:tcW w:w="2716" w:type="dxa"/>
            <w:tcBorders>
              <w:bottom w:val="single" w:sz="4" w:space="0" w:color="auto"/>
            </w:tcBorders>
          </w:tcPr>
          <w:p w:rsidR="001974A7" w:rsidRPr="002A5B0C" w:rsidRDefault="001974A7" w:rsidP="00DB0934">
            <w:pPr>
              <w:jc w:val="center"/>
              <w:rPr>
                <w:rFonts w:ascii="Sassoon Primary Rg" w:hAnsi="Sassoon Primary Rg"/>
                <w:b/>
                <w:sz w:val="28"/>
                <w:szCs w:val="24"/>
              </w:rPr>
            </w:pPr>
            <w:r w:rsidRPr="002A5B0C">
              <w:rPr>
                <w:rFonts w:ascii="Sassoon Primary Rg" w:hAnsi="Sassoon Primary Rg"/>
                <w:b/>
                <w:sz w:val="28"/>
                <w:szCs w:val="24"/>
              </w:rPr>
              <w:t>RE:</w:t>
            </w:r>
          </w:p>
          <w:p w:rsidR="000A3C78" w:rsidRPr="002A5B0C" w:rsidRDefault="00180276" w:rsidP="00DB0934">
            <w:pPr>
              <w:jc w:val="center"/>
              <w:rPr>
                <w:rFonts w:ascii="Sassoon Primary Rg" w:hAnsi="Sassoon Primary Rg"/>
                <w:sz w:val="24"/>
                <w:szCs w:val="24"/>
              </w:rPr>
            </w:pPr>
            <w:r w:rsidRPr="002A5B0C">
              <w:rPr>
                <w:rFonts w:ascii="Sassoon Primary Rg" w:hAnsi="Sassoon Primary Rg"/>
                <w:szCs w:val="24"/>
              </w:rPr>
              <w:t xml:space="preserve">In </w:t>
            </w:r>
            <w:r w:rsidR="002A5B0C">
              <w:rPr>
                <w:rFonts w:ascii="Sassoon Primary Rg" w:hAnsi="Sassoon Primary Rg"/>
                <w:szCs w:val="24"/>
              </w:rPr>
              <w:t xml:space="preserve">RE, the children are studying Hinduism. We will be focusing on their Gods and Goddesses and how Hindu’s celebrate their religion. </w:t>
            </w:r>
            <w:r w:rsidRPr="002A5B0C">
              <w:rPr>
                <w:rFonts w:ascii="Sassoon Primary Rg" w:hAnsi="Sassoon Primary Rg"/>
                <w:szCs w:val="24"/>
              </w:rPr>
              <w:t xml:space="preserve"> </w:t>
            </w:r>
            <w:r w:rsidR="002A5B0C">
              <w:rPr>
                <w:rFonts w:ascii="Sassoon Primary Rg" w:hAnsi="Sassoon Primary Rg"/>
                <w:szCs w:val="24"/>
              </w:rPr>
              <w:t xml:space="preserve">It’s a great opportunity to learn about different beliefs. </w:t>
            </w:r>
          </w:p>
        </w:tc>
        <w:tc>
          <w:tcPr>
            <w:tcW w:w="2716" w:type="dxa"/>
            <w:gridSpan w:val="2"/>
            <w:tcBorders>
              <w:bottom w:val="single" w:sz="4" w:space="0" w:color="auto"/>
            </w:tcBorders>
          </w:tcPr>
          <w:p w:rsidR="001974A7" w:rsidRPr="002A5B0C" w:rsidRDefault="001974A7" w:rsidP="00DB0934">
            <w:pPr>
              <w:jc w:val="center"/>
              <w:rPr>
                <w:rFonts w:ascii="Sassoon Primary Rg" w:hAnsi="Sassoon Primary Rg"/>
                <w:b/>
                <w:sz w:val="28"/>
                <w:szCs w:val="24"/>
              </w:rPr>
            </w:pPr>
            <w:r w:rsidRPr="002A5B0C">
              <w:rPr>
                <w:rFonts w:ascii="Sassoon Primary Rg" w:hAnsi="Sassoon Primary Rg"/>
                <w:b/>
                <w:sz w:val="28"/>
                <w:szCs w:val="24"/>
              </w:rPr>
              <w:t>PE:</w:t>
            </w:r>
          </w:p>
          <w:p w:rsidR="000A3C78" w:rsidRPr="002A5B0C" w:rsidRDefault="00DB0934" w:rsidP="00DB0934">
            <w:pPr>
              <w:jc w:val="center"/>
              <w:rPr>
                <w:rFonts w:ascii="Sassoon Primary Rg" w:hAnsi="Sassoon Primary Rg"/>
                <w:sz w:val="24"/>
                <w:szCs w:val="24"/>
              </w:rPr>
            </w:pPr>
            <w:r w:rsidRPr="002A5B0C">
              <w:rPr>
                <w:rFonts w:ascii="Sassoon Primary Rg" w:hAnsi="Sassoon Primary Rg"/>
                <w:sz w:val="24"/>
                <w:szCs w:val="24"/>
              </w:rPr>
              <w:t xml:space="preserve">Our PE this term </w:t>
            </w:r>
            <w:r w:rsidR="002A5B0C">
              <w:rPr>
                <w:rFonts w:ascii="Sassoon Primary Rg" w:hAnsi="Sassoon Primary Rg"/>
                <w:sz w:val="24"/>
                <w:szCs w:val="24"/>
              </w:rPr>
              <w:t xml:space="preserve">is Netball. The children will be learning and practising 4 different passes: Chest Pass, Overhead Pass, Shoulder Pass and </w:t>
            </w:r>
            <w:r w:rsidR="00F129C3">
              <w:rPr>
                <w:rFonts w:ascii="Sassoon Primary Rg" w:hAnsi="Sassoon Primary Rg"/>
                <w:sz w:val="24"/>
                <w:szCs w:val="24"/>
              </w:rPr>
              <w:t xml:space="preserve">the Bounce Pass. </w:t>
            </w:r>
          </w:p>
        </w:tc>
        <w:tc>
          <w:tcPr>
            <w:tcW w:w="2716" w:type="dxa"/>
            <w:tcBorders>
              <w:bottom w:val="single" w:sz="4" w:space="0" w:color="auto"/>
            </w:tcBorders>
          </w:tcPr>
          <w:p w:rsidR="001974A7" w:rsidRPr="002A5B0C" w:rsidRDefault="00F129C3" w:rsidP="00DB0934">
            <w:pPr>
              <w:jc w:val="center"/>
              <w:rPr>
                <w:rFonts w:ascii="Sassoon Primary Rg" w:hAnsi="Sassoon Primary Rg"/>
                <w:b/>
                <w:sz w:val="28"/>
                <w:szCs w:val="24"/>
              </w:rPr>
            </w:pPr>
            <w:r>
              <w:rPr>
                <w:rFonts w:ascii="Sassoon Primary Rg" w:hAnsi="Sassoon Primary Rg"/>
                <w:b/>
                <w:sz w:val="28"/>
                <w:szCs w:val="24"/>
              </w:rPr>
              <w:t>French</w:t>
            </w:r>
            <w:r w:rsidR="001974A7" w:rsidRPr="002A5B0C">
              <w:rPr>
                <w:rFonts w:ascii="Sassoon Primary Rg" w:hAnsi="Sassoon Primary Rg"/>
                <w:b/>
                <w:sz w:val="28"/>
                <w:szCs w:val="24"/>
              </w:rPr>
              <w:t>:</w:t>
            </w:r>
          </w:p>
          <w:p w:rsidR="000A3C78" w:rsidRPr="002A5B0C" w:rsidRDefault="00F129C3" w:rsidP="00DB0934">
            <w:pPr>
              <w:jc w:val="center"/>
              <w:rPr>
                <w:rFonts w:ascii="Sassoon Primary Rg" w:hAnsi="Sassoon Primary Rg"/>
                <w:sz w:val="24"/>
                <w:szCs w:val="24"/>
              </w:rPr>
            </w:pPr>
            <w:r>
              <w:rPr>
                <w:rFonts w:ascii="Sassoon Primary Rg" w:hAnsi="Sassoon Primary Rg"/>
                <w:sz w:val="24"/>
                <w:szCs w:val="24"/>
              </w:rPr>
              <w:t>Foxes are starting French for the first time</w:t>
            </w:r>
            <w:r w:rsidR="00180276" w:rsidRPr="002A5B0C">
              <w:rPr>
                <w:rFonts w:ascii="Sassoon Primary Rg" w:hAnsi="Sassoon Primary Rg"/>
                <w:sz w:val="24"/>
                <w:szCs w:val="24"/>
              </w:rPr>
              <w:t>!</w:t>
            </w:r>
            <w:r>
              <w:rPr>
                <w:rFonts w:ascii="Sassoon Primary Rg" w:hAnsi="Sassoon Primary Rg"/>
                <w:sz w:val="24"/>
                <w:szCs w:val="24"/>
              </w:rPr>
              <w:t xml:space="preserve"> We will be learning to say hello and ask how someone is feeling. This will move us on to our first topic, shape. </w:t>
            </w:r>
          </w:p>
        </w:tc>
      </w:tr>
    </w:tbl>
    <w:p w:rsidR="009F53C9" w:rsidRPr="002A5B0C" w:rsidRDefault="009F53C9">
      <w:pPr>
        <w:rPr>
          <w:rFonts w:ascii="Sassoon Primary Rg" w:hAnsi="Sassoon Primary Rg"/>
        </w:rPr>
      </w:pPr>
    </w:p>
    <w:sectPr w:rsidR="009F53C9" w:rsidRPr="002A5B0C" w:rsidSect="001974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Rg">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A7"/>
    <w:rsid w:val="000A3C78"/>
    <w:rsid w:val="000E3C0A"/>
    <w:rsid w:val="00180276"/>
    <w:rsid w:val="001974A7"/>
    <w:rsid w:val="002A5B0C"/>
    <w:rsid w:val="004F5409"/>
    <w:rsid w:val="006B54B2"/>
    <w:rsid w:val="009F53C9"/>
    <w:rsid w:val="009F69E4"/>
    <w:rsid w:val="00B2031E"/>
    <w:rsid w:val="00BF3D0F"/>
    <w:rsid w:val="00CB0ECC"/>
    <w:rsid w:val="00CD68AC"/>
    <w:rsid w:val="00DB0934"/>
    <w:rsid w:val="00F1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37BB"/>
  <w15:chartTrackingRefBased/>
  <w15:docId w15:val="{9499DF3D-5DB9-4A88-BCDF-5F730EDD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Heytesbury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Elson</dc:creator>
  <cp:keywords/>
  <dc:description/>
  <cp:lastModifiedBy>Chris Foyle</cp:lastModifiedBy>
  <cp:revision>2</cp:revision>
  <cp:lastPrinted>2021-11-05T13:59:00Z</cp:lastPrinted>
  <dcterms:created xsi:type="dcterms:W3CDTF">2022-01-31T08:31:00Z</dcterms:created>
  <dcterms:modified xsi:type="dcterms:W3CDTF">2022-01-31T08:31:00Z</dcterms:modified>
</cp:coreProperties>
</file>